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17F" w:rsidRPr="0010017F" w:rsidRDefault="0010017F" w:rsidP="0010017F">
      <w:pPr>
        <w:spacing w:line="240" w:lineRule="auto"/>
        <w:rPr>
          <w:rFonts w:cstheme="minorHAnsi"/>
          <w:b/>
          <w:color w:val="000000" w:themeColor="text1"/>
          <w:sz w:val="28"/>
          <w:szCs w:val="28"/>
        </w:rPr>
      </w:pPr>
      <w:r w:rsidRPr="0010017F">
        <w:rPr>
          <w:rFonts w:cstheme="minorHAnsi"/>
          <w:b/>
          <w:color w:val="000000" w:themeColor="text1"/>
          <w:sz w:val="28"/>
          <w:szCs w:val="28"/>
        </w:rPr>
        <w:t>Bibliography</w:t>
      </w:r>
      <w:bookmarkStart w:id="0" w:name="_GoBack"/>
      <w:bookmarkEnd w:id="0"/>
    </w:p>
    <w:p w:rsidR="0010017F" w:rsidRDefault="0010017F" w:rsidP="0010017F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-Donnell, John “Viet Cong Recruitment: why and how men join” RAND CORP(1967) :1-186 </w:t>
      </w:r>
      <w:r>
        <w:rPr>
          <w:rFonts w:cstheme="minorHAnsi"/>
          <w:color w:val="000000" w:themeColor="text1"/>
        </w:rPr>
        <w:tab/>
      </w:r>
      <w:hyperlink r:id="rId4" w:history="1">
        <w:r>
          <w:rPr>
            <w:rStyle w:val="Hyperlink"/>
            <w:rFonts w:cstheme="minorHAnsi"/>
          </w:rPr>
          <w:t>https://apps.dtic.mil/docs/citations/ADA032187</w:t>
        </w:r>
      </w:hyperlink>
      <w:r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color w:val="000000" w:themeColor="text1"/>
        </w:rPr>
        <w:t xml:space="preserve"> 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-Marine Corps “Enlistment Programs: Military Enlistment Programs” </w:t>
      </w:r>
    </w:p>
    <w:p w:rsidR="0010017F" w:rsidRDefault="0010017F" w:rsidP="0010017F">
      <w:pPr>
        <w:ind w:firstLine="720"/>
        <w:rPr>
          <w:rFonts w:cstheme="minorHAnsi"/>
          <w:color w:val="000000" w:themeColor="text1"/>
        </w:rPr>
      </w:pPr>
      <w:hyperlink r:id="rId5" w:history="1">
        <w:r>
          <w:rPr>
            <w:rStyle w:val="Hyperlink"/>
            <w:rFonts w:cstheme="minorHAnsi"/>
            <w:color w:val="000000" w:themeColor="text1"/>
          </w:rPr>
          <w:t>https://www.usmc.net/enlistment_programs/</w:t>
        </w:r>
      </w:hyperlink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-Brewington, Brookes. “Combined Action Platoons: A Strategy for Peace Enforcement” (1996): </w:t>
      </w:r>
    </w:p>
    <w:p w:rsidR="0010017F" w:rsidRDefault="0010017F" w:rsidP="0010017F">
      <w:pPr>
        <w:ind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1-39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-West, Francis J. </w:t>
      </w:r>
      <w:r>
        <w:rPr>
          <w:rFonts w:cstheme="minorHAnsi"/>
          <w:i/>
          <w:iCs/>
          <w:color w:val="000000" w:themeColor="text1"/>
        </w:rPr>
        <w:t>The Village</w:t>
      </w:r>
      <w:r>
        <w:rPr>
          <w:rFonts w:cstheme="minorHAnsi"/>
          <w:color w:val="000000" w:themeColor="text1"/>
        </w:rPr>
        <w:t>. University of Wisconsin Press. 1985.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-Turner, Fred. Echoes of Combat: The Vietnam War in American Memory. Anchor Books. 1996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-Pezzoli, Ray. 2006. </w:t>
      </w:r>
      <w:r>
        <w:rPr>
          <w:rFonts w:cstheme="minorHAnsi"/>
          <w:i/>
          <w:iCs/>
          <w:color w:val="000000" w:themeColor="text1"/>
        </w:rPr>
        <w:t>A Year in Hell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i/>
          <w:iCs/>
          <w:color w:val="000000" w:themeColor="text1"/>
        </w:rPr>
        <w:t>Memoir of an Army Foot Soldier Turned Reporter in Vietnam,1965-</w:t>
      </w:r>
      <w:r>
        <w:rPr>
          <w:rFonts w:cstheme="minorHAnsi"/>
          <w:i/>
          <w:iCs/>
          <w:color w:val="000000" w:themeColor="text1"/>
        </w:rPr>
        <w:tab/>
        <w:t>1966.</w:t>
      </w:r>
      <w:r>
        <w:rPr>
          <w:rFonts w:cstheme="minorHAnsi"/>
          <w:color w:val="000000" w:themeColor="text1"/>
        </w:rPr>
        <w:t xml:space="preserve"> McFarland &amp; Co.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-O’Brien, Tim. </w:t>
      </w:r>
      <w:r>
        <w:rPr>
          <w:rFonts w:cstheme="minorHAnsi"/>
          <w:i/>
          <w:iCs/>
          <w:color w:val="000000" w:themeColor="text1"/>
        </w:rPr>
        <w:t>The Things they Carried: A work of Fiction.</w:t>
      </w:r>
      <w:r>
        <w:rPr>
          <w:rFonts w:cstheme="minorHAnsi"/>
          <w:color w:val="000000" w:themeColor="text1"/>
        </w:rPr>
        <w:t xml:space="preserve"> Houghton Mifflin. 1990.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i/>
          <w:iCs/>
          <w:color w:val="000000" w:themeColor="text1"/>
        </w:rPr>
        <w:t xml:space="preserve">-The Delta: steamy, teeming heartland of the Viet Cong </w:t>
      </w:r>
      <w:r>
        <w:rPr>
          <w:rFonts w:cstheme="minorHAnsi"/>
          <w:color w:val="000000" w:themeColor="text1"/>
        </w:rPr>
        <w:t>LIFE Magazine, January 13, 1967.</w:t>
      </w:r>
    </w:p>
    <w:p w:rsidR="0010017F" w:rsidRDefault="0010017F" w:rsidP="0010017F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-Newman, Richard. </w:t>
      </w:r>
      <w:r>
        <w:rPr>
          <w:rFonts w:cstheme="minorHAnsi"/>
          <w:i/>
          <w:iCs/>
          <w:color w:val="000000" w:themeColor="text1"/>
        </w:rPr>
        <w:t>Vietnam’s forgotten lessons</w:t>
      </w:r>
      <w:r>
        <w:rPr>
          <w:rFonts w:cstheme="minorHAnsi"/>
          <w:color w:val="000000" w:themeColor="text1"/>
        </w:rPr>
        <w:t>. U.S. News &amp; World Report, May 1, 2000.</w:t>
      </w:r>
    </w:p>
    <w:p w:rsidR="00060955" w:rsidRDefault="0010017F"/>
    <w:sectPr w:rsidR="0006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F"/>
    <w:rsid w:val="0010017F"/>
    <w:rsid w:val="005C5985"/>
    <w:rsid w:val="007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A151"/>
  <w15:chartTrackingRefBased/>
  <w15:docId w15:val="{EA626F03-74C4-44F2-A3E8-9973E37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1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0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smc.net/enlistment_programs/" TargetMode="External"/><Relationship Id="rId4" Type="http://schemas.openxmlformats.org/officeDocument/2006/relationships/hyperlink" Target="https://apps.dtic.mil/docs/citations/ADA032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</dc:creator>
  <cp:keywords/>
  <dc:description/>
  <cp:lastModifiedBy>Drew</cp:lastModifiedBy>
  <cp:revision>1</cp:revision>
  <dcterms:created xsi:type="dcterms:W3CDTF">2019-12-02T07:55:00Z</dcterms:created>
  <dcterms:modified xsi:type="dcterms:W3CDTF">2019-12-02T07:56:00Z</dcterms:modified>
</cp:coreProperties>
</file>